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5CE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F05CE3">
      <w:pPr>
        <w:pStyle w:val="newncpi"/>
        <w:ind w:firstLine="0"/>
        <w:jc w:val="center"/>
      </w:pPr>
      <w:r>
        <w:rPr>
          <w:rStyle w:val="datepr"/>
        </w:rPr>
        <w:t>15 августа 2012 г.</w:t>
      </w:r>
      <w:r>
        <w:rPr>
          <w:rStyle w:val="number"/>
        </w:rPr>
        <w:t xml:space="preserve"> № 126</w:t>
      </w:r>
    </w:p>
    <w:p w:rsidR="00000000" w:rsidRDefault="00F05CE3">
      <w:pPr>
        <w:pStyle w:val="title"/>
      </w:pPr>
      <w:r>
        <w:t>Об утверждении Инструкции о порядке оказания скорой (неотложной) психиатрической помощи</w:t>
      </w:r>
    </w:p>
    <w:p w:rsidR="00000000" w:rsidRDefault="00F05CE3">
      <w:pPr>
        <w:pStyle w:val="preamble"/>
      </w:pPr>
      <w:r>
        <w:t>На основании части третьей статьи 19 Закона Республики Беларусь от 7 января 2012 года «Об оказании психиатрической помощи», подпункта 9.1 пункта 9 Положения о Министерстве здравоохранения Республики Беларусь, утвержденного постановлением Совета Министров Р</w:t>
      </w:r>
      <w:r>
        <w:t>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000000" w:rsidRDefault="00F05CE3">
      <w:pPr>
        <w:pStyle w:val="point"/>
      </w:pPr>
      <w:r>
        <w:t>1. Ут</w:t>
      </w:r>
      <w:r>
        <w:t>вердить прилагаемую Инструкцию о порядке оказания скорой (неотложной) психиатрической помощи.</w:t>
      </w:r>
    </w:p>
    <w:p w:rsidR="00000000" w:rsidRDefault="00F05CE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000000" w:rsidRDefault="00F05CE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05CE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05CE3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F05CE3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2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К.А.Сумар</w:t>
            </w:r>
          </w:p>
          <w:p w:rsidR="00000000" w:rsidRDefault="00F05CE3">
            <w:pPr>
              <w:pStyle w:val="agreedate"/>
            </w:pPr>
            <w:r>
              <w:t>24.07.2012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F05CE3">
            <w:pPr>
              <w:pStyle w:val="agreefio"/>
            </w:pPr>
            <w:r>
              <w:t>И.А.Шуневич</w:t>
            </w:r>
          </w:p>
          <w:p w:rsidR="00000000" w:rsidRDefault="00F05CE3">
            <w:pPr>
              <w:pStyle w:val="agreedate"/>
            </w:pPr>
            <w:r>
              <w:t>27.07.2012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С.Б.Шапиро</w:t>
            </w:r>
          </w:p>
          <w:p w:rsidR="00000000" w:rsidRDefault="00F05CE3">
            <w:pPr>
              <w:pStyle w:val="agreedate"/>
            </w:pPr>
            <w:r>
              <w:t>26.07.2012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А.Н.Косинец</w:t>
            </w:r>
          </w:p>
          <w:p w:rsidR="00000000" w:rsidRDefault="00F05CE3">
            <w:pPr>
              <w:pStyle w:val="agreedate"/>
            </w:pPr>
            <w:r>
              <w:t>23.07.2012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Б.В.Батура</w:t>
            </w:r>
          </w:p>
          <w:p w:rsidR="00000000" w:rsidRDefault="00F05CE3">
            <w:pPr>
              <w:pStyle w:val="agreedate"/>
            </w:pPr>
            <w:r>
              <w:t>31.07.2012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В.А.Дворник</w:t>
            </w:r>
          </w:p>
          <w:p w:rsidR="00000000" w:rsidRDefault="00F05CE3">
            <w:pPr>
              <w:pStyle w:val="agreedate"/>
            </w:pPr>
            <w:r>
              <w:t>10.08.2012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Н.А.Ладутько</w:t>
            </w:r>
          </w:p>
          <w:p w:rsidR="00000000" w:rsidRDefault="00F05CE3">
            <w:pPr>
              <w:pStyle w:val="agreedate"/>
            </w:pPr>
            <w:r>
              <w:t>01.08.2012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agree"/>
            </w:pPr>
            <w:r>
              <w:t>СОГЛАСОВАНО</w:t>
            </w:r>
          </w:p>
          <w:p w:rsidR="00000000" w:rsidRDefault="00F05CE3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F05CE3">
            <w:pPr>
              <w:pStyle w:val="agreefio"/>
            </w:pPr>
            <w:r>
              <w:t>П.М.Рудник</w:t>
            </w:r>
          </w:p>
          <w:p w:rsidR="00000000" w:rsidRDefault="00F05CE3">
            <w:pPr>
              <w:pStyle w:val="agreedate"/>
            </w:pPr>
            <w:r>
              <w:t>23.07.2012</w:t>
            </w:r>
          </w:p>
        </w:tc>
      </w:tr>
    </w:tbl>
    <w:p w:rsidR="00000000" w:rsidRDefault="00F05CE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000000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5CE3">
            <w:pPr>
              <w:pStyle w:val="capu1"/>
            </w:pPr>
            <w:r>
              <w:t>УТВЕРЖДЕНО</w:t>
            </w:r>
          </w:p>
          <w:p w:rsidR="00000000" w:rsidRDefault="00F05CE3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F05CE3">
            <w:pPr>
              <w:pStyle w:val="cap1"/>
            </w:pPr>
            <w:r>
              <w:t>15.08.2012 № 126</w:t>
            </w:r>
          </w:p>
        </w:tc>
      </w:tr>
    </w:tbl>
    <w:p w:rsidR="00000000" w:rsidRDefault="00F05CE3">
      <w:pPr>
        <w:pStyle w:val="titleu"/>
      </w:pPr>
      <w:r>
        <w:t>ИНСТРУКЦИЯ</w:t>
      </w:r>
      <w:r>
        <w:br/>
        <w:t>о порядке оказания скорой (неотложной) психиатрической помощи</w:t>
      </w:r>
    </w:p>
    <w:p w:rsidR="00000000" w:rsidRDefault="00F05CE3">
      <w:pPr>
        <w:pStyle w:val="point"/>
      </w:pPr>
      <w:r>
        <w:t>1. Настоящая Инструкция определяет порядок оказания скорой (неотложной) психиатрической</w:t>
      </w:r>
      <w:r>
        <w:t xml:space="preserve"> помощи пациенту при внезапном возникновении и (или) обострении у него психического расстройства (заболевания), которое требует срочного (неотложного) медицинского вмешательства и может привести к совершению им действий, угрожающих его жизни и (или) здоров</w:t>
      </w:r>
      <w:r>
        <w:t>ью, жизни и (или) здоровью иных лиц (далее – скорая (неотложная) психиатрическая помощь).</w:t>
      </w:r>
    </w:p>
    <w:p w:rsidR="00000000" w:rsidRDefault="00F05CE3">
      <w:pPr>
        <w:pStyle w:val="point"/>
      </w:pPr>
      <w:r>
        <w:t>2. В настоящей Инструкции используются основные термины и их определения в значениях, установленных Законом Республики Беларусь от 7 января 2012 года «Об оказании пси</w:t>
      </w:r>
      <w:r>
        <w:t>хиатрической помощи» (Национальный реестр правовых актов Республики Беларусь, 2012 г., № 10, 2/1901) и Инструкцией о порядке организации деятельности службы скорой (неотложной) медицинской помощи, утвержденной постановлением Министерства здравоохранения Ре</w:t>
      </w:r>
      <w:r>
        <w:t>спублики Беларусь от 12 октября 2009 г. № 110 (Национальный реестр правовых актов Республики Беларусь, 2009 г., № 278, 8/21588).</w:t>
      </w:r>
    </w:p>
    <w:p w:rsidR="00000000" w:rsidRDefault="00F05CE3">
      <w:pPr>
        <w:pStyle w:val="point"/>
      </w:pPr>
      <w:r>
        <w:t>3. Скорая (неотложная) психиатрическая помощь является формой оказания психиатрической помощи, гарантированной государством, ко</w:t>
      </w:r>
      <w:r>
        <w:t>торая оказывается круглосуточно.</w:t>
      </w:r>
    </w:p>
    <w:p w:rsidR="00000000" w:rsidRDefault="00F05CE3">
      <w:pPr>
        <w:pStyle w:val="point"/>
      </w:pPr>
      <w:r>
        <w:t>4. Объем скорой (неотложной) психиатрической помощи определяется клиническим протоколом оказания скорой (неотложной) медицинской помощи взрослому населению.</w:t>
      </w:r>
    </w:p>
    <w:p w:rsidR="00000000" w:rsidRDefault="00F05CE3">
      <w:pPr>
        <w:pStyle w:val="point"/>
      </w:pPr>
      <w:r>
        <w:t>5. Скорая (неотложная) психиатрическая помощь оказывается врачом-специалистом в области оказания психиатрической помощи (далее – врач-специалист) или, при отсутствии возможности ее оказания врачом-специалистом, такая помощь может быть оказана медицинским р</w:t>
      </w:r>
      <w:r>
        <w:t>аботником, имеющим высшее медицинское образование с иной квалификацией, чем у врача-специалиста, и (или) медицинским работником, имеющим среднее специальное медицинское образование.</w:t>
      </w:r>
    </w:p>
    <w:p w:rsidR="00000000" w:rsidRDefault="00F05CE3">
      <w:pPr>
        <w:pStyle w:val="point"/>
      </w:pPr>
      <w:r>
        <w:t>6. При оказании скорой (неотложной) психиатрической помощи пациент, у кото</w:t>
      </w:r>
      <w:r>
        <w:t>рого внезапно возникло и (или) обострилось психическое расстройство (заболевание), которое требует срочного (неотложного) медицинского вмешательства и может привести к совершению им действий, угрожающих его жизни и (или) здоровью, жизни и (или) здоровью ин</w:t>
      </w:r>
      <w:r>
        <w:t>ых лиц, независимо от его согласия либо согласия его законного представителя направляется медицинским работником, оказывающим скорую (неотложную) психиатрическую помощь, в психиатрический стационар.</w:t>
      </w:r>
    </w:p>
    <w:p w:rsidR="00000000" w:rsidRDefault="00F05CE3">
      <w:pPr>
        <w:pStyle w:val="point"/>
      </w:pPr>
      <w:r>
        <w:t>7. С целью организации оказания скорой (неотложной) психи</w:t>
      </w:r>
      <w:r>
        <w:t>атрической помощи в составе станций (подстанций, отделений) скорой (неотложной) медицинской помощи, а также в структуре отделений скорой (неотложной) медицинской помощи психиатрических стационаров организуются психиатрические бригады скорой (неотложной) ме</w:t>
      </w:r>
      <w:r>
        <w:t>дицинской помощи (далее – психиатрическая бригада).</w:t>
      </w:r>
    </w:p>
    <w:p w:rsidR="00000000" w:rsidRDefault="00F05CE3">
      <w:pPr>
        <w:pStyle w:val="newncpi"/>
      </w:pPr>
      <w:r>
        <w:t xml:space="preserve">В административно-территориальных единицах, в которых отсутствуют психиатрические бригады, для оказания скорой (неотложной) психиатрической помощи может быть направлена другая бригада скорой (неотложной) </w:t>
      </w:r>
      <w:r>
        <w:t>медицинской помощи (далее – иная бригада скорой (неотложной) медицинской помощи).</w:t>
      </w:r>
    </w:p>
    <w:p w:rsidR="00000000" w:rsidRDefault="00F05CE3">
      <w:pPr>
        <w:pStyle w:val="point"/>
      </w:pPr>
      <w:r>
        <w:t>8. Состав психиатрической бригады определяется в соответствии с пунктом 43 Инструкции о порядке организации деятельности службы скорой (неотложной) медицинской помощи.</w:t>
      </w:r>
    </w:p>
    <w:p w:rsidR="00000000" w:rsidRDefault="00F05CE3">
      <w:pPr>
        <w:pStyle w:val="point"/>
      </w:pPr>
      <w:r>
        <w:t>9. Пси</w:t>
      </w:r>
      <w:r>
        <w:t>хиатрическая бригада обеспечивается автомобилем скорой (неотложной) медицинской помощи и оснащается лекарственными средствами, изделиями медицинского назначения и медицинской техникой.</w:t>
      </w:r>
    </w:p>
    <w:p w:rsidR="00000000" w:rsidRDefault="00F05CE3">
      <w:pPr>
        <w:pStyle w:val="point"/>
      </w:pPr>
      <w:r>
        <w:t>10. Вызов психиатрической бригады осуществляется:</w:t>
      </w:r>
    </w:p>
    <w:p w:rsidR="00000000" w:rsidRDefault="00F05CE3">
      <w:pPr>
        <w:pStyle w:val="newncpi"/>
      </w:pPr>
      <w:r>
        <w:t>по телефону «103» либ</w:t>
      </w:r>
      <w:r>
        <w:t>о по другому номеру телефона, согласованному с районным исполнительным комитетом (в поселках городского типа и сельских населенных пунктах);</w:t>
      </w:r>
    </w:p>
    <w:p w:rsidR="00000000" w:rsidRDefault="00F05CE3">
      <w:pPr>
        <w:pStyle w:val="newncpi"/>
      </w:pPr>
      <w:r>
        <w:t>при посещении станции (подстанции, отделения) скорой (неотложной) медицинской помощи или при обращении к психиатрич</w:t>
      </w:r>
      <w:r>
        <w:t>еской бригаде.</w:t>
      </w:r>
    </w:p>
    <w:p w:rsidR="00000000" w:rsidRDefault="00F05CE3">
      <w:pPr>
        <w:pStyle w:val="point"/>
      </w:pPr>
      <w:r>
        <w:t>11. Все обращения за скорой (неотложной) психиатрической помощью принимаются и регистрируются фельдшером (медицинской сестрой) по приему вызовов и передаче их выездным бригадам службы скорой (неотложной) медицинской помощи (далее – диспетчер</w:t>
      </w:r>
      <w:r>
        <w:t>).</w:t>
      </w:r>
    </w:p>
    <w:p w:rsidR="00000000" w:rsidRDefault="00F05CE3">
      <w:pPr>
        <w:pStyle w:val="point"/>
      </w:pPr>
      <w:r>
        <w:t>12. При регистрации вызова психиатрической бригады диспетчером выясняются следующие данные:</w:t>
      </w:r>
    </w:p>
    <w:p w:rsidR="00000000" w:rsidRDefault="00F05CE3">
      <w:pPr>
        <w:pStyle w:val="newncpi"/>
      </w:pPr>
      <w:r>
        <w:t>местонахождение лица, которое нуждается в скорой (неотложной) психиатрической помощи (далее – предполагаемый пациент);</w:t>
      </w:r>
    </w:p>
    <w:p w:rsidR="00000000" w:rsidRDefault="00F05CE3">
      <w:pPr>
        <w:pStyle w:val="newncpi"/>
      </w:pPr>
      <w:r>
        <w:t>фамилия, собственное имя, отчество (если т</w:t>
      </w:r>
      <w:r>
        <w:t>аковое имеется), возраст предполагаемого пациента;</w:t>
      </w:r>
    </w:p>
    <w:p w:rsidR="00000000" w:rsidRDefault="00F05CE3">
      <w:pPr>
        <w:pStyle w:val="newncpi"/>
      </w:pPr>
      <w:r>
        <w:t>фамилия, собственное имя, отчество (если таковое имеется) лица, вызывающего психиатрическую бригаду, его отношение к предполагаемому пациенту (родственник (степень родства или свойства), сотрудник (должнос</w:t>
      </w:r>
      <w:r>
        <w:t>ть), сосед и другое) и контактный телефон;</w:t>
      </w:r>
    </w:p>
    <w:p w:rsidR="00000000" w:rsidRDefault="00F05CE3">
      <w:pPr>
        <w:pStyle w:val="newncpi"/>
      </w:pPr>
      <w:r>
        <w:t>причина обращения за скорой (неотложной) психиатрической помощью, особенности поведения и высказываний, которые могут указывать на наличие у предполагаемого пациента психического расстройства (заболевания), которо</w:t>
      </w:r>
      <w:r>
        <w:t>е требует срочного (неотложного) медицинского вмешательства и может привести к совершению им действий, угрожающих его жизни и (или) здоровью, жизни и (или) здоровью иных лиц.</w:t>
      </w:r>
    </w:p>
    <w:p w:rsidR="00000000" w:rsidRDefault="00F05CE3">
      <w:pPr>
        <w:pStyle w:val="point"/>
      </w:pPr>
      <w:r>
        <w:t>13. Принимая и регистрируя вызов психиатрической бригады, диспетчер инструктирует</w:t>
      </w:r>
      <w:r>
        <w:t xml:space="preserve"> лицо, ее вызывающее, о необходимости осуществления профилактических мер до приезда психиатрической бригады (обеспечение наблюдения, предупреждение опасных действий, перемещение в безопасное место и другие).</w:t>
      </w:r>
    </w:p>
    <w:p w:rsidR="00000000" w:rsidRDefault="00F05CE3">
      <w:pPr>
        <w:pStyle w:val="point"/>
      </w:pPr>
      <w:r>
        <w:t>14. Полученные в соответствии с пунктом 12 насто</w:t>
      </w:r>
      <w:r>
        <w:t xml:space="preserve">ящей Инструкции данные диспетчер вносит в карту вызова бригады скорой (неотложной) медицинской помощи (далее – карта) на электронном и (или) бумажном носителе. В случае отсутствия прямых указаний на наличие психического расстройства (заболевания), которое </w:t>
      </w:r>
      <w:r>
        <w:t xml:space="preserve">требует срочного (неотложного) медицинского вмешательства и может привести к совершению предполагаемым пациентом действий, угрожающих его жизни и (или) здоровью, жизни и (или) здоровью иных лиц, диспетчер передает все установленные сведения ответственному </w:t>
      </w:r>
      <w:r>
        <w:t>дежурному врачу станции (подстанции, отделения) скорой (неотложной) медицинской помощи, который принимает решение о направлении психиатрической бригады по месту вызова или об отказе в направлении такой бригады.</w:t>
      </w:r>
    </w:p>
    <w:p w:rsidR="00000000" w:rsidRDefault="00F05CE3">
      <w:pPr>
        <w:pStyle w:val="newncpi"/>
      </w:pPr>
      <w:r>
        <w:t>Решение об отказе в направлении психиатрическ</w:t>
      </w:r>
      <w:r>
        <w:t>ой бригады к месту вызова с рекомендациями последующего обращения предполагаемого пациента в психиатрическую (психоневрологическую) организацию здравоохранения доводится до сведения лица, вызывающего психиатрическую бригаду, с обязательной регистрацией при</w:t>
      </w:r>
      <w:r>
        <w:t>чин отказа и данных рекомендаций в карте.</w:t>
      </w:r>
    </w:p>
    <w:p w:rsidR="00000000" w:rsidRDefault="00F05CE3">
      <w:pPr>
        <w:pStyle w:val="point"/>
      </w:pPr>
      <w:r>
        <w:t>15. При прибытии психиатрической бригады (иной бригады скорой (неотложной) медицинской помощи) к предполагаемому пациенту, задержанному сотрудниками территориального органа внутренних дел, медицинский работник псих</w:t>
      </w:r>
      <w:r>
        <w:t>иатрической бригады (иной бригады скорой (неотложной) медицинской помощи) должен быть ознакомлен с письменным рапортом сотрудника территориального органа внутренних дел об обстоятельствах и причинах задержания.</w:t>
      </w:r>
    </w:p>
    <w:p w:rsidR="00000000" w:rsidRDefault="00F05CE3">
      <w:pPr>
        <w:pStyle w:val="point"/>
      </w:pPr>
      <w:r>
        <w:t>16. Медицинский работник психиатрической бриг</w:t>
      </w:r>
      <w:r>
        <w:t>ады (иной бригады скорой (неотложной) медицинской помощи) вправе вызывать сотрудников территориального органа внутренних дел для оказания содействия в доставке предполагаемого пациента в психиатрический стационар в случае, когда предполагаемый пациент пред</w:t>
      </w:r>
      <w:r>
        <w:t>ставляет непосредственную опасность для себя и (или) иных лиц.</w:t>
      </w:r>
    </w:p>
    <w:p w:rsidR="00000000" w:rsidRDefault="00F05CE3">
      <w:pPr>
        <w:pStyle w:val="point"/>
      </w:pPr>
      <w:r>
        <w:t>17. В случае вызова психиатрической бригады к пациенту, которому медицинская помощь оказывается в стационарных условиях в государственной организации здравоохранения (далее – организация здраво</w:t>
      </w:r>
      <w:r>
        <w:t xml:space="preserve">охранения), сведения о состоянии его здоровья, включая данные о состоянии психического здоровья, соматических (неврологических) расстройствах, в связи с которыми ему оказывается медицинская помощь в данной организации здравоохранения, а также об оказанной </w:t>
      </w:r>
      <w:r>
        <w:t>ему медицинской помощи должны быть предоставлены его лечащим врачом организации здравоохранения врачу-специалисту психиатрической бригады.</w:t>
      </w:r>
    </w:p>
    <w:p w:rsidR="00000000" w:rsidRDefault="00F05CE3">
      <w:pPr>
        <w:pStyle w:val="newncpi"/>
      </w:pPr>
      <w:r>
        <w:t>По результатам осмотра пациента, указанного в части первой настоящего пункта, психиатрической бригадой в его медицинс</w:t>
      </w:r>
      <w:r>
        <w:t xml:space="preserve">ких документах работниками этой бригады фиксируется запись о возможности дальнейшего его пребывания в организации здравоохранения с необходимыми рекомендациями по оказанию ему медицинской помощи в стационарных условиях в данной организации здравоохранения </w:t>
      </w:r>
      <w:r>
        <w:t>либо осуществляется его транспортировка в психиатрический стационар.</w:t>
      </w:r>
    </w:p>
    <w:p w:rsidR="00000000" w:rsidRDefault="00F05CE3">
      <w:pPr>
        <w:pStyle w:val="point"/>
      </w:pPr>
      <w:r>
        <w:t>18. При оказании скорой (неотложной) психиатрической помощи, когда иными мерами невозможно предотвратить действия пациента, представляющие непосредственную опасность для него и (или) иных</w:t>
      </w:r>
      <w:r>
        <w:t xml:space="preserve"> лиц, по решению врача-специалиста могут применяться меры, обеспечивающие его безопасность и безопасность иных лиц, при соблюдении прав и свобод пациента, которым должны предшествовать меры психотерапевтического, психологического воздействия (в форме бесед</w:t>
      </w:r>
      <w:r>
        <w:t>ы, отдельных психотерапевтических и психологических методов и (или) методик).</w:t>
      </w:r>
    </w:p>
    <w:p w:rsidR="00000000" w:rsidRDefault="00F05CE3">
      <w:pPr>
        <w:pStyle w:val="point"/>
      </w:pPr>
      <w:r>
        <w:t>19. При оказании скорой (неотложной) психиатрической помощи оформляются следующие медицинские документы:</w:t>
      </w:r>
    </w:p>
    <w:p w:rsidR="00000000" w:rsidRDefault="00F05CE3">
      <w:pPr>
        <w:pStyle w:val="newncpi"/>
      </w:pPr>
      <w:r>
        <w:t>карта;</w:t>
      </w:r>
    </w:p>
    <w:p w:rsidR="00000000" w:rsidRDefault="00F05CE3">
      <w:pPr>
        <w:pStyle w:val="newncpi"/>
      </w:pPr>
      <w:r>
        <w:t>приложение для психиатрической бригады к карте (далее – приложение</w:t>
      </w:r>
      <w:r>
        <w:t>);</w:t>
      </w:r>
    </w:p>
    <w:p w:rsidR="00000000" w:rsidRDefault="00F05CE3">
      <w:pPr>
        <w:pStyle w:val="newncpi"/>
      </w:pPr>
      <w:r>
        <w:t>сопроводительный лист бригады скорой (неотложной) медицинской помощи (далее – сопроводительный лист).</w:t>
      </w:r>
    </w:p>
    <w:p w:rsidR="00000000" w:rsidRDefault="00F05CE3">
      <w:pPr>
        <w:pStyle w:val="point"/>
      </w:pPr>
      <w:r>
        <w:t>20. При доставке пациента в психиатрический стационар сопроводительный лист передается работникам приемного отделения.</w:t>
      </w:r>
    </w:p>
    <w:p w:rsidR="00000000" w:rsidRDefault="00F05CE3">
      <w:pPr>
        <w:pStyle w:val="point"/>
      </w:pPr>
      <w:r>
        <w:t>21. После завершения вызова меди</w:t>
      </w:r>
      <w:r>
        <w:t>цинский работник психиатрической бригады (иной бригады скорой (неотложной) медицинской помощи) передает диспетчеру информацию об уточненном диагнозе, объеме и виде оказанной скорой (неотложной) психиатрической помощи, а также название психиатрического стац</w:t>
      </w:r>
      <w:r>
        <w:t>ионара, в который доставлен пациент для последующего внесения данной информации в карту.</w:t>
      </w:r>
    </w:p>
    <w:p w:rsidR="00000000" w:rsidRDefault="00F05CE3">
      <w:pPr>
        <w:pStyle w:val="point"/>
      </w:pPr>
      <w:r>
        <w:t>22. В конце рабочей смены медицинский работник психиатрической бригады (иной бригады скорой (неотложной) медицинской помощи) сдает карты с приложениями всех принятых вызовов ответственному дежурному врачу станции (подстанции, отделения) скорой (неотложной)</w:t>
      </w:r>
      <w:r>
        <w:t xml:space="preserve"> медицинской помощи.</w:t>
      </w:r>
    </w:p>
    <w:p w:rsidR="00F05CE3" w:rsidRDefault="00F05CE3">
      <w:pPr>
        <w:pStyle w:val="newncpi"/>
      </w:pPr>
      <w:r>
        <w:t> </w:t>
      </w:r>
    </w:p>
    <w:sectPr w:rsidR="00F05CE3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1FF6"/>
    <w:rsid w:val="00681FF6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2016-08-22T08:39:00Z</dcterms:created>
  <dcterms:modified xsi:type="dcterms:W3CDTF">2016-08-22T08:39:00Z</dcterms:modified>
</cp:coreProperties>
</file>